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8C" w:rsidRPr="00A71B3F" w:rsidRDefault="00FC63B6" w:rsidP="00A71B3F">
      <w:pPr>
        <w:pStyle w:val="berschrift10"/>
        <w:spacing w:before="60" w:after="60"/>
        <w:jc w:val="both"/>
        <w:rPr>
          <w:rFonts w:cstheme="minorHAnsi"/>
          <w:sz w:val="28"/>
        </w:rPr>
      </w:pPr>
      <w:r w:rsidRPr="000D3985">
        <w:rPr>
          <w:rFonts w:cstheme="minorHAnsi"/>
          <w:sz w:val="28"/>
        </w:rPr>
        <w:t>Antrag zur</w:t>
      </w:r>
      <w:r w:rsidR="00E779FB" w:rsidRPr="000D3985">
        <w:rPr>
          <w:rFonts w:cstheme="minorHAnsi"/>
          <w:sz w:val="28"/>
        </w:rPr>
        <w:t xml:space="preserve"> </w:t>
      </w:r>
      <w:r w:rsidR="0070121A" w:rsidRPr="000D3985">
        <w:rPr>
          <w:rFonts w:cstheme="minorHAnsi"/>
          <w:sz w:val="28"/>
        </w:rPr>
        <w:t xml:space="preserve">Aufnahme auf </w:t>
      </w:r>
      <w:r w:rsidR="001B2A5F" w:rsidRPr="000D3985">
        <w:rPr>
          <w:rFonts w:cstheme="minorHAnsi"/>
          <w:sz w:val="28"/>
        </w:rPr>
        <w:t>die</w:t>
      </w:r>
      <w:r w:rsidR="0070121A" w:rsidRPr="000D3985">
        <w:rPr>
          <w:rFonts w:cstheme="minorHAnsi"/>
          <w:sz w:val="28"/>
        </w:rPr>
        <w:t xml:space="preserve"> Palliativstation</w:t>
      </w:r>
    </w:p>
    <w:p w:rsidR="008923AA" w:rsidRPr="00941F51" w:rsidRDefault="00FC63B6" w:rsidP="0059502C">
      <w:pPr>
        <w:rPr>
          <w:rFonts w:ascii="Calibri" w:hAnsi="Calibri" w:cs="Calibri"/>
          <w:sz w:val="22"/>
          <w:szCs w:val="22"/>
          <w:lang w:val="de-AT"/>
        </w:rPr>
      </w:pPr>
      <w:r w:rsidRPr="00941F51">
        <w:rPr>
          <w:rFonts w:ascii="Calibri" w:hAnsi="Calibri" w:cs="Calibri"/>
          <w:b/>
          <w:sz w:val="22"/>
          <w:szCs w:val="22"/>
          <w:lang w:val="de-AT"/>
        </w:rPr>
        <w:t>Wir ersuchen um Übermittlung aktueller Befunde als Beilage zu dieser Anmeldung</w:t>
      </w:r>
      <w:r w:rsidR="00443334" w:rsidRPr="00941F51">
        <w:rPr>
          <w:rFonts w:ascii="Calibri" w:hAnsi="Calibri" w:cs="Calibri"/>
          <w:sz w:val="22"/>
          <w:szCs w:val="22"/>
          <w:lang w:val="de-AT"/>
        </w:rPr>
        <w:t xml:space="preserve">: </w:t>
      </w:r>
      <w:r w:rsidRPr="00941F51">
        <w:rPr>
          <w:rFonts w:ascii="Calibri" w:hAnsi="Calibri" w:cs="Calibri"/>
          <w:sz w:val="22"/>
          <w:szCs w:val="22"/>
          <w:lang w:val="de-AT"/>
        </w:rPr>
        <w:t xml:space="preserve">Arztbrief, Bericht mobiles Palliativteam, rezente </w:t>
      </w:r>
      <w:r w:rsidR="00443334" w:rsidRPr="00941F51">
        <w:rPr>
          <w:rFonts w:ascii="Calibri" w:hAnsi="Calibri" w:cs="Calibri"/>
          <w:sz w:val="22"/>
          <w:szCs w:val="22"/>
          <w:lang w:val="de-AT"/>
        </w:rPr>
        <w:t>Bildgebung/Laborbefunde etc.</w:t>
      </w:r>
    </w:p>
    <w:p w:rsidR="00FC63B6" w:rsidRPr="00941F51" w:rsidRDefault="00FC63B6" w:rsidP="0059502C">
      <w:pPr>
        <w:rPr>
          <w:rFonts w:ascii="Calibri" w:hAnsi="Calibri" w:cs="Calibri"/>
          <w:sz w:val="22"/>
          <w:szCs w:val="22"/>
        </w:rPr>
      </w:pPr>
      <w:r w:rsidRPr="00941F51">
        <w:rPr>
          <w:rFonts w:ascii="Calibri" w:hAnsi="Calibri" w:cs="Calibri"/>
          <w:sz w:val="22"/>
          <w:szCs w:val="22"/>
          <w:lang w:val="de-AT"/>
        </w:rPr>
        <w:t>Für Krankenhauszuweise</w:t>
      </w:r>
      <w:r w:rsidR="00E26379" w:rsidRPr="00941F51">
        <w:rPr>
          <w:rFonts w:ascii="Calibri" w:hAnsi="Calibri" w:cs="Calibri"/>
          <w:sz w:val="22"/>
          <w:szCs w:val="22"/>
          <w:lang w:val="de-AT"/>
        </w:rPr>
        <w:t>r: Wir ersuchen um palliativmedizinische</w:t>
      </w:r>
      <w:r w:rsidRPr="00941F51">
        <w:rPr>
          <w:rFonts w:ascii="Calibri" w:hAnsi="Calibri" w:cs="Calibri"/>
          <w:sz w:val="22"/>
          <w:szCs w:val="22"/>
          <w:lang w:val="de-AT"/>
        </w:rPr>
        <w:t xml:space="preserve"> Stellungnahme durch den Palliativkonsiliardienst, sofern verfügbar.</w:t>
      </w:r>
    </w:p>
    <w:p w:rsidR="0059502C" w:rsidRDefault="00FC63B6" w:rsidP="0059502C">
      <w:pPr>
        <w:rPr>
          <w:rFonts w:ascii="Calibri" w:hAnsi="Calibri" w:cs="Calibri"/>
          <w:sz w:val="10"/>
          <w:szCs w:val="10"/>
        </w:rPr>
      </w:pPr>
      <w:r w:rsidRPr="00941F51">
        <w:rPr>
          <w:rFonts w:ascii="Calibri" w:hAnsi="Calibri" w:cs="Calibri"/>
          <w:sz w:val="22"/>
          <w:szCs w:val="22"/>
        </w:rPr>
        <w:t xml:space="preserve">Nach Einlangen dieses Antrages inkl. Befunde wird Ihr/e Patient/in auf unserer Warteliste gereiht. Ein/e Palliativmediziner/in wird sich ehebaldigst </w:t>
      </w:r>
      <w:r w:rsidR="00E26379" w:rsidRPr="00941F51">
        <w:rPr>
          <w:rFonts w:ascii="Calibri" w:hAnsi="Calibri" w:cs="Calibri"/>
          <w:sz w:val="22"/>
          <w:szCs w:val="22"/>
        </w:rPr>
        <w:t xml:space="preserve">wegen eines verfügbaren Bettes </w:t>
      </w:r>
      <w:r w:rsidRPr="00941F51">
        <w:rPr>
          <w:rFonts w:ascii="Calibri" w:hAnsi="Calibri" w:cs="Calibri"/>
          <w:sz w:val="22"/>
          <w:szCs w:val="22"/>
        </w:rPr>
        <w:t xml:space="preserve">bei Ihnen melden. </w:t>
      </w:r>
    </w:p>
    <w:p w:rsidR="000D3985" w:rsidRPr="000D3985" w:rsidRDefault="000D3985" w:rsidP="00B36F89">
      <w:pPr>
        <w:pStyle w:val="berschrift10"/>
        <w:spacing w:after="120"/>
        <w:jc w:val="both"/>
        <w:rPr>
          <w:rFonts w:cstheme="minorHAnsi"/>
          <w:color w:val="auto"/>
          <w:sz w:val="22"/>
          <w:szCs w:val="24"/>
        </w:rPr>
      </w:pPr>
      <w:r w:rsidRPr="000D3985">
        <w:rPr>
          <w:rFonts w:cstheme="minorHAnsi"/>
          <w:color w:val="auto"/>
          <w:sz w:val="22"/>
          <w:szCs w:val="24"/>
        </w:rPr>
        <w:t>Daten:</w:t>
      </w:r>
    </w:p>
    <w:tbl>
      <w:tblPr>
        <w:tblStyle w:val="Tabellenraster"/>
        <w:tblW w:w="10430" w:type="dxa"/>
        <w:tblLook w:val="04A0" w:firstRow="1" w:lastRow="0" w:firstColumn="1" w:lastColumn="0" w:noHBand="0" w:noVBand="1"/>
      </w:tblPr>
      <w:tblGrid>
        <w:gridCol w:w="5328"/>
        <w:gridCol w:w="5102"/>
      </w:tblGrid>
      <w:tr w:rsidR="000D3985" w:rsidTr="000D398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X="-147" w:tblpY="-46"/>
              <w:tblOverlap w:val="never"/>
              <w:tblW w:w="4966" w:type="dxa"/>
              <w:tblLook w:val="04A0" w:firstRow="1" w:lastRow="0" w:firstColumn="1" w:lastColumn="0" w:noHBand="0" w:noVBand="1"/>
            </w:tblPr>
            <w:tblGrid>
              <w:gridCol w:w="4966"/>
            </w:tblGrid>
            <w:tr w:rsidR="000D3985" w:rsidTr="00565B0D">
              <w:trPr>
                <w:trHeight w:val="1851"/>
              </w:trPr>
              <w:tc>
                <w:tcPr>
                  <w:tcW w:w="4966" w:type="dxa"/>
                  <w:vAlign w:val="center"/>
                </w:tcPr>
                <w:p w:rsidR="000D3985" w:rsidRPr="00F9418C" w:rsidRDefault="000D3985" w:rsidP="000D3985">
                  <w:pPr>
                    <w:jc w:val="center"/>
                    <w:rPr>
                      <w:rFonts w:asciiTheme="minorHAnsi" w:hAnsiTheme="minorHAnsi" w:cs="Calibri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Cs w:val="22"/>
                      <w:lang w:val="de-AT"/>
                    </w:rPr>
                    <w:t xml:space="preserve">Patientenetikett </w:t>
                  </w:r>
                  <w:r w:rsidRPr="00F9418C">
                    <w:rPr>
                      <w:rFonts w:asciiTheme="minorHAnsi" w:hAnsiTheme="minorHAnsi" w:cs="Calibri"/>
                      <w:szCs w:val="22"/>
                      <w:lang w:val="de-AT"/>
                    </w:rPr>
                    <w:br/>
                    <w:t>mit Adresse und Aufnahmedatum</w:t>
                  </w:r>
                </w:p>
              </w:tc>
            </w:tr>
            <w:tr w:rsidR="000D3985" w:rsidTr="00565B0D">
              <w:trPr>
                <w:trHeight w:val="1529"/>
              </w:trPr>
              <w:tc>
                <w:tcPr>
                  <w:tcW w:w="4966" w:type="dxa"/>
                </w:tcPr>
                <w:p w:rsidR="00565B0D" w:rsidRPr="00565B0D" w:rsidRDefault="00565B0D" w:rsidP="000D3985">
                  <w:pPr>
                    <w:spacing w:after="120"/>
                    <w:rPr>
                      <w:rFonts w:asciiTheme="minorHAnsi" w:hAnsiTheme="minorHAnsi" w:cs="Calibri"/>
                      <w:b/>
                      <w:sz w:val="2"/>
                      <w:szCs w:val="20"/>
                      <w:lang w:val="de-AT"/>
                    </w:rPr>
                  </w:pPr>
                </w:p>
                <w:p w:rsidR="000D3985" w:rsidRPr="00A71B3F" w:rsidRDefault="000D3985" w:rsidP="000D3985">
                  <w:pPr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  <w:t xml:space="preserve">Angehörige: </w:t>
                  </w:r>
                </w:p>
                <w:p w:rsidR="000D3985" w:rsidRPr="00A71B3F" w:rsidRDefault="000D3985" w:rsidP="000D3985">
                  <w:pPr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Verhältnis zur/zum Patient/in:</w:t>
                  </w:r>
                  <w:r w:rsidRPr="00A71B3F">
                    <w:rPr>
                      <w:rFonts w:asciiTheme="minorHAnsi" w:hAnsiTheme="minorHAnsi" w:cs="Calibri"/>
                      <w:sz w:val="24"/>
                      <w:szCs w:val="22"/>
                      <w:lang w:val="de-AT"/>
                    </w:rPr>
                    <w:t xml:space="preserve"> 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0D3985" w:rsidRPr="00A71B3F" w:rsidRDefault="000D3985" w:rsidP="000D3985">
                  <w:pPr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Name:</w:t>
                  </w:r>
                  <w:r w:rsidR="00CF2444" w:rsidRPr="00A71B3F">
                    <w:rPr>
                      <w:rFonts w:asciiTheme="minorHAnsi" w:hAnsiTheme="minorHAnsi" w:cs="Calibri"/>
                      <w:sz w:val="24"/>
                      <w:szCs w:val="22"/>
                      <w:lang w:val="de-AT"/>
                    </w:rPr>
                    <w:t xml:space="preserve"> 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565B0D" w:rsidRPr="00A71B3F" w:rsidRDefault="000D3985" w:rsidP="00A71B3F">
                  <w:pPr>
                    <w:spacing w:after="120"/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Telefon:</w:t>
                  </w:r>
                  <w:r w:rsidR="00CF2444" w:rsidRPr="00A71B3F">
                    <w:rPr>
                      <w:rFonts w:asciiTheme="minorHAnsi" w:hAnsiTheme="minorHAnsi" w:cs="Calibri"/>
                      <w:sz w:val="24"/>
                      <w:szCs w:val="22"/>
                      <w:lang w:val="de-AT"/>
                    </w:rPr>
                    <w:t xml:space="preserve"> 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fldChar w:fldCharType="end"/>
                  </w:r>
                </w:p>
              </w:tc>
            </w:tr>
          </w:tbl>
          <w:p w:rsidR="000D3985" w:rsidRDefault="000D3985" w:rsidP="005950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D3985" w:rsidRDefault="007421B6" w:rsidP="000D398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5104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985" w:rsidRPr="00941F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985" w:rsidRPr="00941F51">
              <w:rPr>
                <w:rFonts w:ascii="Calibri" w:hAnsi="Calibri" w:cs="Calibri"/>
                <w:sz w:val="20"/>
                <w:szCs w:val="20"/>
              </w:rPr>
              <w:t xml:space="preserve"> Einzelzimmer: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9522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985" w:rsidRPr="00941F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985" w:rsidRPr="00941F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D3985">
              <w:rPr>
                <w:rFonts w:ascii="Calibri" w:hAnsi="Calibri" w:cs="Calibri"/>
                <w:sz w:val="20"/>
                <w:szCs w:val="20"/>
              </w:rPr>
              <w:t>Notwendigkeit oder</w:t>
            </w:r>
          </w:p>
          <w:p w:rsidR="000D3985" w:rsidRPr="00941F51" w:rsidRDefault="007421B6" w:rsidP="000D3985">
            <w:pPr>
              <w:ind w:left="709" w:firstLine="709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462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985" w:rsidRPr="00941F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985" w:rsidRPr="00941F51">
              <w:rPr>
                <w:rFonts w:ascii="Calibri" w:hAnsi="Calibri" w:cs="Calibri"/>
                <w:sz w:val="20"/>
                <w:szCs w:val="20"/>
              </w:rPr>
              <w:t xml:space="preserve"> Anspruch.</w:t>
            </w:r>
          </w:p>
          <w:p w:rsidR="000D3985" w:rsidRPr="00941F51" w:rsidRDefault="007421B6" w:rsidP="000D3985">
            <w:pPr>
              <w:tabs>
                <w:tab w:val="right" w:pos="9072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4734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985" w:rsidRPr="00941F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985" w:rsidRPr="00941F51">
              <w:rPr>
                <w:rFonts w:ascii="Calibri" w:hAnsi="Calibri" w:cs="Calibri"/>
                <w:sz w:val="20"/>
                <w:szCs w:val="20"/>
              </w:rPr>
              <w:t xml:space="preserve"> Spezialmatratze (bettlägerig, Dekubitus)</w:t>
            </w:r>
          </w:p>
          <w:p w:rsidR="000D3985" w:rsidRDefault="000D3985" w:rsidP="005950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X="-436" w:tblpY="-192"/>
              <w:tblOverlap w:val="never"/>
              <w:tblW w:w="4537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</w:tblGrid>
            <w:tr w:rsidR="000D3985" w:rsidRPr="009745A8" w:rsidTr="00CF2444">
              <w:trPr>
                <w:trHeight w:val="2968"/>
              </w:trPr>
              <w:tc>
                <w:tcPr>
                  <w:tcW w:w="4537" w:type="dxa"/>
                  <w:vAlign w:val="center"/>
                </w:tcPr>
                <w:p w:rsidR="000D3985" w:rsidRPr="00A71B3F" w:rsidRDefault="000D3985" w:rsidP="000D398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  <w:t>Anfordernde Stelle:</w:t>
                  </w:r>
                </w:p>
                <w:p w:rsidR="000D3985" w:rsidRPr="00A71B3F" w:rsidRDefault="000D3985" w:rsidP="000D398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Krankenhaus/MPT/… 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0D3985" w:rsidRPr="00A71B3F" w:rsidRDefault="000D3985" w:rsidP="00A71B3F">
                  <w:pPr>
                    <w:tabs>
                      <w:tab w:val="left" w:pos="761"/>
                      <w:tab w:val="left" w:pos="1728"/>
                    </w:tabs>
                    <w:spacing w:after="24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Abteilung Station</w:t>
                  </w:r>
                  <w:r w:rsidR="00CF2444" w:rsidRPr="00A71B3F">
                    <w:rPr>
                      <w:rFonts w:asciiTheme="minorHAnsi" w:hAnsiTheme="minorHAnsi" w:cs="Calibri"/>
                      <w:sz w:val="24"/>
                      <w:szCs w:val="22"/>
                      <w:lang w:val="de-AT"/>
                    </w:rPr>
                    <w:t xml:space="preserve"> 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0D3985" w:rsidRPr="00A71B3F" w:rsidRDefault="000D3985" w:rsidP="000D398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  <w:t>Behandler/in/Kontaktperson:</w:t>
                  </w:r>
                </w:p>
                <w:p w:rsidR="000D3985" w:rsidRPr="00A71B3F" w:rsidRDefault="000D3985" w:rsidP="000D398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Name:</w:t>
                  </w:r>
                  <w:r w:rsidR="00CF2444" w:rsidRPr="00A71B3F">
                    <w:rPr>
                      <w:rFonts w:asciiTheme="minorHAnsi" w:hAnsiTheme="minorHAnsi" w:cs="Calibri"/>
                      <w:sz w:val="24"/>
                      <w:szCs w:val="22"/>
                      <w:lang w:val="de-AT"/>
                    </w:rPr>
                    <w:t xml:space="preserve"> 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0D3985" w:rsidRPr="00A71B3F" w:rsidRDefault="000D3985" w:rsidP="000D398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Telefon: 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0D3985" w:rsidRPr="00A71B3F" w:rsidRDefault="000D3985" w:rsidP="00A71B3F">
                  <w:pPr>
                    <w:tabs>
                      <w:tab w:val="left" w:pos="761"/>
                      <w:tab w:val="left" w:pos="1728"/>
                    </w:tabs>
                    <w:spacing w:after="24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Fax-Nr.: 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0D3985" w:rsidRPr="00A71B3F" w:rsidRDefault="000D3985" w:rsidP="000D398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  <w:t>Zuständige/r Sozialarbeiter/in:</w:t>
                  </w:r>
                </w:p>
                <w:p w:rsidR="000D3985" w:rsidRPr="00A71B3F" w:rsidRDefault="000D3985" w:rsidP="000D398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Name:</w:t>
                  </w:r>
                  <w:r w:rsidR="00CF2444"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 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0D3985" w:rsidRPr="00A71B3F" w:rsidRDefault="000D3985" w:rsidP="00A71B3F">
                  <w:pPr>
                    <w:tabs>
                      <w:tab w:val="left" w:pos="761"/>
                      <w:tab w:val="left" w:pos="1728"/>
                    </w:tabs>
                    <w:spacing w:after="24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Telefon: 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0D3985" w:rsidRPr="00A71B3F" w:rsidRDefault="000D3985" w:rsidP="000D398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</w:pPr>
                  <w:r w:rsidRPr="00A71B3F"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  <w:t>Erwachsenenvertretung:</w:t>
                  </w:r>
                </w:p>
                <w:p w:rsidR="000D3985" w:rsidRPr="009745A8" w:rsidRDefault="000D3985" w:rsidP="000D398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Name: 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 w:rsidRPr="00A71B3F"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</w:tc>
            </w:tr>
          </w:tbl>
          <w:p w:rsidR="000D3985" w:rsidRDefault="000D3985" w:rsidP="005950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418C" w:rsidRDefault="00F9418C" w:rsidP="00565B0D">
      <w:pPr>
        <w:pStyle w:val="berschrift10"/>
        <w:spacing w:before="0" w:after="40"/>
        <w:jc w:val="both"/>
        <w:rPr>
          <w:rFonts w:cstheme="minorHAnsi"/>
          <w:color w:val="auto"/>
          <w:sz w:val="22"/>
          <w:szCs w:val="24"/>
        </w:rPr>
      </w:pPr>
      <w:r w:rsidRPr="000D3985">
        <w:rPr>
          <w:rFonts w:cstheme="minorHAnsi"/>
          <w:color w:val="auto"/>
          <w:sz w:val="22"/>
          <w:szCs w:val="24"/>
        </w:rPr>
        <w:t>Diagnose(n):</w:t>
      </w:r>
    </w:p>
    <w:p w:rsidR="000D3985" w:rsidRPr="000D3985" w:rsidRDefault="000D3985" w:rsidP="000D3985">
      <w:pPr>
        <w:rPr>
          <w:sz w:val="10"/>
          <w:szCs w:val="10"/>
          <w:lang w:val="de-AT" w:eastAsia="en-US"/>
        </w:rPr>
      </w:pPr>
    </w:p>
    <w:tbl>
      <w:tblPr>
        <w:tblStyle w:val="Tabellenraster"/>
        <w:tblpPr w:leftFromText="141" w:rightFromText="141" w:vertAnchor="text" w:horzAnchor="margin" w:tblpY="-3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9418C" w:rsidRPr="00941F51" w:rsidTr="00CF2444">
        <w:trPr>
          <w:trHeight w:val="841"/>
        </w:trPr>
        <w:tc>
          <w:tcPr>
            <w:tcW w:w="9918" w:type="dxa"/>
          </w:tcPr>
          <w:p w:rsidR="00F9418C" w:rsidRPr="00941F51" w:rsidRDefault="00F9418C" w:rsidP="00CF2444">
            <w:pPr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941F51"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1F51"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instrText xml:space="preserve"> FORMTEXT </w:instrText>
            </w:r>
            <w:r w:rsidRPr="00941F51">
              <w:rPr>
                <w:rFonts w:ascii="Calibri" w:hAnsi="Calibri" w:cs="Calibri"/>
                <w:noProof/>
                <w:sz w:val="22"/>
                <w:szCs w:val="22"/>
                <w:lang w:val="de-AT"/>
              </w:rPr>
            </w:r>
            <w:r w:rsidRPr="00941F51"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fldChar w:fldCharType="separate"/>
            </w:r>
            <w:r w:rsidRPr="00941F51"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t> </w:t>
            </w:r>
            <w:r w:rsidRPr="00941F51"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t> </w:t>
            </w:r>
            <w:r w:rsidRPr="00941F51"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t> </w:t>
            </w:r>
            <w:r w:rsidRPr="00941F51"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t> </w:t>
            </w:r>
            <w:r w:rsidRPr="00941F51"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t> </w:t>
            </w:r>
            <w:r w:rsidRPr="00941F51"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fldChar w:fldCharType="end"/>
            </w:r>
          </w:p>
        </w:tc>
      </w:tr>
    </w:tbl>
    <w:p w:rsidR="00962393" w:rsidRPr="00941F51" w:rsidRDefault="00962393">
      <w:pPr>
        <w:rPr>
          <w:rFonts w:ascii="Calibri" w:hAnsi="Calibri" w:cs="Calibri"/>
          <w:b/>
          <w:sz w:val="22"/>
          <w:szCs w:val="22"/>
          <w:lang w:val="de-AT"/>
        </w:rPr>
      </w:pPr>
      <w:r w:rsidRPr="00941F51">
        <w:rPr>
          <w:rFonts w:ascii="Calibri" w:hAnsi="Calibri" w:cs="Calibri"/>
          <w:b/>
          <w:sz w:val="22"/>
          <w:szCs w:val="22"/>
          <w:lang w:val="de-AT"/>
        </w:rPr>
        <w:t>Patient</w:t>
      </w:r>
      <w:r w:rsidR="00D61DF1" w:rsidRPr="00941F51">
        <w:rPr>
          <w:rFonts w:ascii="Calibri" w:hAnsi="Calibri" w:cs="Calibri"/>
          <w:b/>
          <w:sz w:val="22"/>
          <w:szCs w:val="22"/>
          <w:lang w:val="de-AT"/>
        </w:rPr>
        <w:t>/in und Angehörige</w:t>
      </w:r>
      <w:r w:rsidRPr="00941F51">
        <w:rPr>
          <w:rFonts w:ascii="Calibri" w:hAnsi="Calibri" w:cs="Calibri"/>
          <w:b/>
          <w:sz w:val="22"/>
          <w:szCs w:val="22"/>
          <w:lang w:val="de-AT"/>
        </w:rPr>
        <w:t xml:space="preserve"> aufgeklärt über: </w:t>
      </w:r>
      <w:r w:rsidRPr="00941F51">
        <w:rPr>
          <w:rFonts w:ascii="Calibri" w:hAnsi="Calibri" w:cs="Calibri"/>
          <w:b/>
          <w:sz w:val="22"/>
          <w:szCs w:val="22"/>
          <w:lang w:val="de-AT"/>
        </w:rPr>
        <w:tab/>
      </w:r>
    </w:p>
    <w:p w:rsidR="00E779FB" w:rsidRPr="00941F51" w:rsidRDefault="00E26379" w:rsidP="00F9418C">
      <w:pPr>
        <w:tabs>
          <w:tab w:val="left" w:pos="2835"/>
          <w:tab w:val="left" w:pos="4395"/>
          <w:tab w:val="left" w:pos="6096"/>
        </w:tabs>
        <w:rPr>
          <w:rFonts w:ascii="Calibri" w:hAnsi="Calibri" w:cs="Calibri"/>
          <w:sz w:val="22"/>
          <w:szCs w:val="22"/>
          <w:lang w:val="de-AT"/>
        </w:rPr>
      </w:pPr>
      <w:r w:rsidRPr="00941F51">
        <w:rPr>
          <w:rFonts w:ascii="Calibri" w:hAnsi="Calibri" w:cs="Calibri"/>
          <w:sz w:val="22"/>
          <w:szCs w:val="22"/>
          <w:lang w:val="de-AT"/>
        </w:rPr>
        <w:t>a) Diagnose:</w:t>
      </w:r>
      <w:r w:rsidR="00962393" w:rsidRPr="00941F51">
        <w:rPr>
          <w:rFonts w:ascii="Calibri" w:hAnsi="Calibri" w:cs="Calibri"/>
          <w:sz w:val="22"/>
          <w:szCs w:val="22"/>
          <w:lang w:val="de-AT"/>
        </w:rPr>
        <w:tab/>
      </w:r>
      <w:sdt>
        <w:sdtPr>
          <w:rPr>
            <w:rFonts w:ascii="Calibri" w:hAnsi="Calibri" w:cs="Calibri"/>
            <w:sz w:val="22"/>
            <w:szCs w:val="22"/>
            <w:lang w:val="de-AT"/>
          </w:rPr>
          <w:id w:val="21509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047" w:rsidRPr="00941F51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="00962393" w:rsidRPr="00941F51">
        <w:rPr>
          <w:rFonts w:ascii="Calibri" w:hAnsi="Calibri" w:cs="Calibri"/>
          <w:sz w:val="22"/>
          <w:szCs w:val="22"/>
          <w:lang w:val="de-AT"/>
        </w:rPr>
        <w:t xml:space="preserve"> vollständig</w:t>
      </w:r>
      <w:r w:rsidR="00962393" w:rsidRPr="00941F51">
        <w:rPr>
          <w:rFonts w:ascii="Calibri" w:hAnsi="Calibri" w:cs="Calibri"/>
          <w:sz w:val="22"/>
          <w:szCs w:val="22"/>
          <w:lang w:val="de-AT"/>
        </w:rPr>
        <w:tab/>
      </w:r>
      <w:sdt>
        <w:sdtPr>
          <w:rPr>
            <w:rFonts w:ascii="Calibri" w:hAnsi="Calibri" w:cs="Calibri"/>
            <w:sz w:val="22"/>
            <w:szCs w:val="22"/>
            <w:lang w:val="de-AT"/>
          </w:rPr>
          <w:id w:val="61417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393" w:rsidRPr="00941F51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="00962393" w:rsidRPr="00941F51">
        <w:rPr>
          <w:rFonts w:ascii="Calibri" w:hAnsi="Calibri" w:cs="Calibri"/>
          <w:sz w:val="22"/>
          <w:szCs w:val="22"/>
          <w:lang w:val="de-AT"/>
        </w:rPr>
        <w:t xml:space="preserve"> teilweise </w:t>
      </w:r>
      <w:r w:rsidR="00962393" w:rsidRPr="00941F51">
        <w:rPr>
          <w:rFonts w:ascii="Calibri" w:hAnsi="Calibri" w:cs="Calibri"/>
          <w:sz w:val="22"/>
          <w:szCs w:val="22"/>
          <w:lang w:val="de-AT"/>
        </w:rPr>
        <w:tab/>
      </w:r>
      <w:sdt>
        <w:sdtPr>
          <w:rPr>
            <w:rFonts w:ascii="Calibri" w:hAnsi="Calibri" w:cs="Calibri"/>
            <w:sz w:val="22"/>
            <w:szCs w:val="22"/>
            <w:lang w:val="de-AT"/>
          </w:rPr>
          <w:id w:val="183093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DB5">
            <w:rPr>
              <w:rFonts w:ascii="MS Gothic" w:eastAsia="MS Gothic" w:hAnsi="MS Gothic" w:cs="Calibri" w:hint="eastAsia"/>
              <w:sz w:val="22"/>
              <w:szCs w:val="22"/>
              <w:lang w:val="de-AT"/>
            </w:rPr>
            <w:t>☐</w:t>
          </w:r>
        </w:sdtContent>
      </w:sdt>
      <w:r w:rsidR="00962393" w:rsidRPr="00941F51">
        <w:rPr>
          <w:rFonts w:ascii="Calibri" w:hAnsi="Calibri" w:cs="Calibri"/>
          <w:sz w:val="22"/>
          <w:szCs w:val="22"/>
          <w:lang w:val="de-AT"/>
        </w:rPr>
        <w:t xml:space="preserve"> nicht</w:t>
      </w:r>
    </w:p>
    <w:p w:rsidR="00E26379" w:rsidRPr="00941F51" w:rsidRDefault="00E26379" w:rsidP="00F9418C">
      <w:pPr>
        <w:tabs>
          <w:tab w:val="left" w:pos="2835"/>
          <w:tab w:val="left" w:pos="4395"/>
          <w:tab w:val="left" w:pos="6096"/>
        </w:tabs>
        <w:rPr>
          <w:rFonts w:ascii="Calibri" w:hAnsi="Calibri" w:cs="Calibri"/>
          <w:sz w:val="22"/>
          <w:szCs w:val="22"/>
          <w:lang w:val="de-AT"/>
        </w:rPr>
      </w:pPr>
      <w:r w:rsidRPr="00941F51">
        <w:rPr>
          <w:rFonts w:ascii="Calibri" w:hAnsi="Calibri" w:cs="Calibri"/>
          <w:sz w:val="22"/>
          <w:szCs w:val="22"/>
          <w:lang w:val="de-AT"/>
        </w:rPr>
        <w:t>b) Therapie:</w:t>
      </w:r>
      <w:r w:rsidRPr="00941F51">
        <w:rPr>
          <w:rFonts w:ascii="Calibri" w:hAnsi="Calibri" w:cs="Calibri"/>
          <w:sz w:val="22"/>
          <w:szCs w:val="22"/>
          <w:lang w:val="de-AT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32987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1F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41F51">
        <w:rPr>
          <w:rFonts w:ascii="Calibri" w:hAnsi="Calibri" w:cs="Calibri"/>
          <w:sz w:val="22"/>
          <w:szCs w:val="22"/>
        </w:rPr>
        <w:t xml:space="preserve"> kurativ</w:t>
      </w:r>
      <w:r w:rsidRPr="00941F5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0566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1F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41F51">
        <w:rPr>
          <w:rFonts w:ascii="Calibri" w:hAnsi="Calibri" w:cs="Calibri"/>
          <w:sz w:val="22"/>
          <w:szCs w:val="22"/>
        </w:rPr>
        <w:t xml:space="preserve"> palliativ</w:t>
      </w:r>
      <w:r w:rsidRPr="00941F5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61262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1F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41F51">
        <w:rPr>
          <w:rFonts w:ascii="Calibri" w:hAnsi="Calibri" w:cs="Calibri"/>
          <w:sz w:val="22"/>
          <w:szCs w:val="22"/>
        </w:rPr>
        <w:t xml:space="preserve"> noch unklar</w:t>
      </w:r>
    </w:p>
    <w:p w:rsidR="00E779FB" w:rsidRPr="00941F51" w:rsidRDefault="00D61DF1" w:rsidP="00D61DF1">
      <w:pPr>
        <w:rPr>
          <w:rFonts w:ascii="Calibri" w:hAnsi="Calibri" w:cs="Calibri"/>
          <w:sz w:val="22"/>
          <w:szCs w:val="22"/>
          <w:lang w:val="de-AT"/>
        </w:rPr>
      </w:pPr>
      <w:r w:rsidRPr="00941F51">
        <w:rPr>
          <w:rFonts w:ascii="Calibri" w:hAnsi="Calibri" w:cs="Calibri"/>
          <w:sz w:val="22"/>
          <w:szCs w:val="22"/>
          <w:lang w:val="de-AT"/>
        </w:rPr>
        <w:t xml:space="preserve">c) geplante </w:t>
      </w:r>
      <w:r w:rsidR="00E26379" w:rsidRPr="00941F51">
        <w:rPr>
          <w:rFonts w:ascii="Calibri" w:hAnsi="Calibri" w:cs="Calibri"/>
          <w:sz w:val="22"/>
          <w:szCs w:val="22"/>
          <w:lang w:val="de-AT"/>
        </w:rPr>
        <w:t>Palliativ-</w:t>
      </w:r>
      <w:r w:rsidR="00EB73B1" w:rsidRPr="00941F51">
        <w:rPr>
          <w:rFonts w:ascii="Calibri" w:hAnsi="Calibri" w:cs="Calibri"/>
          <w:sz w:val="22"/>
          <w:szCs w:val="22"/>
          <w:lang w:val="de-AT"/>
        </w:rPr>
        <w:t>Aufnahme</w:t>
      </w:r>
      <w:r w:rsidR="00E26379" w:rsidRPr="00941F51">
        <w:rPr>
          <w:rFonts w:ascii="Calibri" w:hAnsi="Calibri" w:cs="Calibri"/>
          <w:sz w:val="22"/>
          <w:szCs w:val="22"/>
          <w:lang w:val="de-AT"/>
        </w:rPr>
        <w:t>:</w:t>
      </w:r>
      <w:r w:rsidR="00EB73B1" w:rsidRPr="00941F51">
        <w:rPr>
          <w:rFonts w:ascii="Calibri" w:hAnsi="Calibri" w:cs="Calibri"/>
          <w:sz w:val="22"/>
          <w:szCs w:val="22"/>
          <w:lang w:val="de-AT"/>
        </w:rPr>
        <w:tab/>
      </w:r>
      <w:sdt>
        <w:sdtPr>
          <w:rPr>
            <w:rFonts w:ascii="Calibri" w:hAnsi="Calibri" w:cs="Calibri"/>
            <w:sz w:val="22"/>
            <w:szCs w:val="22"/>
            <w:lang w:val="de-AT"/>
          </w:rPr>
          <w:id w:val="134157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1F51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="001B2A5F">
        <w:rPr>
          <w:rFonts w:ascii="Calibri" w:hAnsi="Calibri" w:cs="Calibri"/>
          <w:sz w:val="22"/>
          <w:szCs w:val="22"/>
          <w:lang w:val="de-AT"/>
        </w:rPr>
        <w:t xml:space="preserve"> ja</w:t>
      </w:r>
      <w:r w:rsidR="001B2A5F">
        <w:rPr>
          <w:rFonts w:ascii="Calibri" w:hAnsi="Calibri" w:cs="Calibri"/>
          <w:sz w:val="22"/>
          <w:szCs w:val="22"/>
          <w:lang w:val="de-AT"/>
        </w:rPr>
        <w:tab/>
      </w:r>
      <w:r w:rsidR="001B2A5F">
        <w:rPr>
          <w:rFonts w:ascii="Calibri" w:hAnsi="Calibri" w:cs="Calibri"/>
          <w:sz w:val="22"/>
          <w:szCs w:val="22"/>
          <w:lang w:val="de-AT"/>
        </w:rPr>
        <w:tab/>
      </w:r>
      <w:r w:rsidR="00785852">
        <w:rPr>
          <w:rFonts w:ascii="Calibri" w:hAnsi="Calibri" w:cs="Calibri"/>
          <w:sz w:val="22"/>
          <w:szCs w:val="22"/>
          <w:lang w:val="de-AT"/>
        </w:rPr>
        <w:t xml:space="preserve"> </w:t>
      </w:r>
      <w:r w:rsidR="001B2A5F">
        <w:rPr>
          <w:rFonts w:ascii="Calibri" w:hAnsi="Calibri" w:cs="Calibri"/>
          <w:sz w:val="22"/>
          <w:szCs w:val="22"/>
          <w:lang w:val="de-AT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de-AT"/>
          </w:rPr>
          <w:id w:val="-143620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B0D">
            <w:rPr>
              <w:rFonts w:ascii="MS Gothic" w:eastAsia="MS Gothic" w:hAnsi="MS Gothic" w:cs="Calibri" w:hint="eastAsia"/>
              <w:sz w:val="22"/>
              <w:szCs w:val="22"/>
              <w:lang w:val="de-AT"/>
            </w:rPr>
            <w:t>☐</w:t>
          </w:r>
        </w:sdtContent>
      </w:sdt>
      <w:r w:rsidR="00565B0D">
        <w:rPr>
          <w:rFonts w:ascii="Calibri" w:hAnsi="Calibri" w:cs="Calibri"/>
          <w:sz w:val="22"/>
          <w:szCs w:val="22"/>
          <w:lang w:val="de-AT"/>
        </w:rPr>
        <w:t xml:space="preserve"> </w:t>
      </w:r>
      <w:r w:rsidRPr="00941F51">
        <w:rPr>
          <w:rFonts w:ascii="Calibri" w:hAnsi="Calibri" w:cs="Calibri"/>
          <w:sz w:val="22"/>
          <w:szCs w:val="22"/>
          <w:lang w:val="de-AT"/>
        </w:rPr>
        <w:t>nein</w:t>
      </w:r>
    </w:p>
    <w:p w:rsidR="00EB73B1" w:rsidRPr="000D3985" w:rsidRDefault="00EB73B1">
      <w:pPr>
        <w:rPr>
          <w:rFonts w:ascii="Calibri" w:hAnsi="Calibri" w:cs="Calibri"/>
          <w:b/>
          <w:sz w:val="10"/>
          <w:szCs w:val="10"/>
          <w:lang w:val="de-AT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E512A" w:rsidRPr="00941F51" w:rsidTr="00565B0D">
        <w:trPr>
          <w:trHeight w:val="370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EB73B1" w:rsidRPr="00941F51" w:rsidRDefault="00725F15" w:rsidP="0086304A">
            <w:pPr>
              <w:pStyle w:val="berschrift10"/>
              <w:spacing w:before="0"/>
              <w:jc w:val="both"/>
              <w:rPr>
                <w:rFonts w:ascii="Calibri" w:hAnsi="Calibri" w:cs="Calibri"/>
                <w:b w:val="0"/>
                <w:color w:val="C00000"/>
                <w:sz w:val="22"/>
                <w:szCs w:val="22"/>
              </w:rPr>
            </w:pPr>
            <w:r w:rsidRPr="008C2775">
              <w:rPr>
                <w:rFonts w:cstheme="minorHAnsi"/>
                <w:color w:val="auto"/>
                <w:sz w:val="22"/>
                <w:szCs w:val="24"/>
              </w:rPr>
              <w:t>Aufnahmegrund</w:t>
            </w:r>
            <w:r w:rsidR="00EB73B1" w:rsidRPr="008C2775">
              <w:rPr>
                <w:rFonts w:cstheme="minorHAnsi"/>
                <w:color w:val="auto"/>
                <w:sz w:val="22"/>
                <w:szCs w:val="24"/>
              </w:rPr>
              <w:t xml:space="preserve"> auf Palliativ</w:t>
            </w:r>
          </w:p>
        </w:tc>
      </w:tr>
      <w:tr w:rsidR="00EB73B1" w:rsidRPr="00941F51" w:rsidTr="00565B0D">
        <w:trPr>
          <w:trHeight w:val="1387"/>
        </w:trPr>
        <w:tc>
          <w:tcPr>
            <w:tcW w:w="9776" w:type="dxa"/>
          </w:tcPr>
          <w:p w:rsidR="00EB73B1" w:rsidRPr="00941F51" w:rsidRDefault="007421B6" w:rsidP="00577432">
            <w:pPr>
              <w:tabs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20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3B1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73B1" w:rsidRPr="00941F51">
              <w:rPr>
                <w:rFonts w:ascii="Calibri" w:hAnsi="Calibri" w:cs="Calibri"/>
                <w:sz w:val="22"/>
                <w:szCs w:val="22"/>
              </w:rPr>
              <w:t xml:space="preserve"> Symptomlinderung:</w:t>
            </w:r>
            <w:r w:rsidR="001973EF" w:rsidRPr="00941F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6306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EF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73EF" w:rsidRPr="00941F51">
              <w:rPr>
                <w:rFonts w:ascii="Calibri" w:hAnsi="Calibri" w:cs="Calibri"/>
                <w:sz w:val="22"/>
                <w:szCs w:val="22"/>
              </w:rPr>
              <w:t xml:space="preserve"> Schmerzen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143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EF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5B0D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1973EF" w:rsidRPr="00941F51">
              <w:rPr>
                <w:rFonts w:ascii="Calibri" w:hAnsi="Calibri" w:cs="Calibri"/>
                <w:sz w:val="22"/>
                <w:szCs w:val="22"/>
              </w:rPr>
              <w:t xml:space="preserve">temnot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164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EF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5B0D">
              <w:rPr>
                <w:rFonts w:ascii="Calibri" w:hAnsi="Calibri" w:cs="Calibri"/>
                <w:sz w:val="22"/>
                <w:szCs w:val="22"/>
              </w:rPr>
              <w:t xml:space="preserve"> Ü</w:t>
            </w:r>
            <w:r w:rsidR="001973EF" w:rsidRPr="00941F51">
              <w:rPr>
                <w:rFonts w:ascii="Calibri" w:hAnsi="Calibri" w:cs="Calibri"/>
                <w:sz w:val="22"/>
                <w:szCs w:val="22"/>
              </w:rPr>
              <w:t xml:space="preserve">belkeit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522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EF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5B0D">
              <w:rPr>
                <w:rFonts w:ascii="Calibri" w:hAnsi="Calibri" w:cs="Calibri"/>
                <w:sz w:val="22"/>
                <w:szCs w:val="22"/>
              </w:rPr>
              <w:t xml:space="preserve"> E</w:t>
            </w:r>
            <w:r w:rsidR="001973EF" w:rsidRPr="00941F51">
              <w:rPr>
                <w:rFonts w:ascii="Calibri" w:hAnsi="Calibri" w:cs="Calibri"/>
                <w:sz w:val="22"/>
                <w:szCs w:val="22"/>
              </w:rPr>
              <w:t xml:space="preserve">rbrechen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050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EF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5B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73EF" w:rsidRPr="00941F51">
              <w:rPr>
                <w:rFonts w:ascii="Calibri" w:hAnsi="Calibri" w:cs="Calibri"/>
                <w:sz w:val="22"/>
                <w:szCs w:val="22"/>
              </w:rPr>
              <w:t>Angst/Delir</w:t>
            </w:r>
          </w:p>
          <w:p w:rsidR="00EB73B1" w:rsidRPr="00941F51" w:rsidRDefault="007421B6" w:rsidP="00577432">
            <w:pPr>
              <w:tabs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4978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79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6379" w:rsidRPr="00941F51">
              <w:rPr>
                <w:rFonts w:ascii="Calibri" w:hAnsi="Calibri" w:cs="Calibri"/>
                <w:sz w:val="22"/>
                <w:szCs w:val="22"/>
              </w:rPr>
              <w:t xml:space="preserve"> Psychosozial (Krankheitsbewältigung, Entlastung, sozialarbeitsrechtliche Beratung, Seelsorge)</w:t>
            </w:r>
          </w:p>
          <w:p w:rsidR="00EB73B1" w:rsidRPr="00941F51" w:rsidRDefault="007421B6" w:rsidP="00F9418C">
            <w:pPr>
              <w:tabs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864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3B1" w:rsidRPr="00941F5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73B1" w:rsidRPr="00941F51">
              <w:rPr>
                <w:rFonts w:ascii="Calibri" w:hAnsi="Calibri" w:cs="Calibri"/>
                <w:sz w:val="22"/>
                <w:szCs w:val="22"/>
              </w:rPr>
              <w:t xml:space="preserve"> Optimierung Palliativpflege: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378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EF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5B0D">
              <w:rPr>
                <w:rFonts w:ascii="Calibri" w:hAnsi="Calibri" w:cs="Calibri"/>
                <w:sz w:val="22"/>
                <w:szCs w:val="22"/>
              </w:rPr>
              <w:t xml:space="preserve"> W</w:t>
            </w:r>
            <w:r w:rsidR="001973EF" w:rsidRPr="00941F51">
              <w:rPr>
                <w:rFonts w:ascii="Calibri" w:hAnsi="Calibri" w:cs="Calibri"/>
                <w:sz w:val="22"/>
                <w:szCs w:val="22"/>
              </w:rPr>
              <w:t xml:space="preserve">undmanagement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243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EF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73B1" w:rsidRPr="00941F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B73B1" w:rsidRPr="00941F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B73B1" w:rsidRPr="00941F5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EB73B1" w:rsidRPr="00941F51">
              <w:rPr>
                <w:rFonts w:ascii="Calibri" w:hAnsi="Calibri" w:cs="Calibri"/>
                <w:sz w:val="22"/>
                <w:szCs w:val="22"/>
              </w:rPr>
            </w:r>
            <w:r w:rsidR="00EB73B1" w:rsidRPr="00941F5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B73B1" w:rsidRPr="00941F5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B73B1" w:rsidRPr="00941F5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B73B1" w:rsidRPr="00941F5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B73B1" w:rsidRPr="00941F5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B73B1" w:rsidRPr="00941F5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B73B1" w:rsidRPr="00941F5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EB73B1" w:rsidRPr="00941F51" w:rsidRDefault="007421B6" w:rsidP="00141E59">
            <w:pPr>
              <w:tabs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535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3B1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6379" w:rsidRPr="00941F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B73B1" w:rsidRPr="00941F51">
              <w:rPr>
                <w:rFonts w:ascii="Calibri" w:hAnsi="Calibri" w:cs="Calibri"/>
                <w:sz w:val="22"/>
                <w:szCs w:val="22"/>
              </w:rPr>
              <w:t>Weiterversorgung</w:t>
            </w:r>
            <w:r w:rsidR="00E26379" w:rsidRPr="00941F51">
              <w:rPr>
                <w:rFonts w:ascii="Calibri" w:hAnsi="Calibri" w:cs="Calibri"/>
                <w:sz w:val="22"/>
                <w:szCs w:val="22"/>
              </w:rPr>
              <w:t xml:space="preserve"> (Planung, Organisation)</w:t>
            </w:r>
            <w:r w:rsidR="00141E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907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EF" w:rsidRPr="00941F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73EF" w:rsidRPr="00941F51">
              <w:rPr>
                <w:rFonts w:ascii="Calibri" w:hAnsi="Calibri" w:cs="Calibri"/>
                <w:sz w:val="22"/>
                <w:szCs w:val="22"/>
              </w:rPr>
              <w:t xml:space="preserve"> Sterbebegleitung</w:t>
            </w:r>
          </w:p>
        </w:tc>
      </w:tr>
    </w:tbl>
    <w:p w:rsidR="00D41CCD" w:rsidRDefault="00D41CCD" w:rsidP="00F9418C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</w:p>
    <w:sdt>
      <w:sdtPr>
        <w:rPr>
          <w:rFonts w:asciiTheme="minorHAnsi" w:hAnsiTheme="minorHAnsi"/>
          <w:sz w:val="22"/>
          <w:szCs w:val="22"/>
        </w:rPr>
        <w:id w:val="-936744340"/>
        <w:placeholder>
          <w:docPart w:val="655591317E694AB3A86EE9ED9EBDD443"/>
        </w:placeholder>
        <w:showingPlcHdr/>
        <w:date w:fullDate="2021-08-18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141E59" w:rsidRDefault="007421B6" w:rsidP="00D41CCD">
          <w:pPr>
            <w:pBdr>
              <w:bottom w:val="single" w:sz="4" w:space="1" w:color="auto"/>
            </w:pBdr>
            <w:tabs>
              <w:tab w:val="right" w:pos="9072"/>
            </w:tabs>
            <w:spacing w:before="120"/>
            <w:rPr>
              <w:rFonts w:asciiTheme="minorHAnsi" w:hAnsiTheme="minorHAnsi"/>
              <w:sz w:val="22"/>
              <w:szCs w:val="22"/>
            </w:rPr>
          </w:pPr>
          <w:r w:rsidRPr="002535B3">
            <w:rPr>
              <w:rStyle w:val="Platzhaltertext"/>
            </w:rPr>
            <w:t>Klicken oder tippen Sie, um ein Datum einzugeben.</w:t>
          </w:r>
        </w:p>
      </w:sdtContent>
    </w:sdt>
    <w:p w:rsidR="009C4572" w:rsidRPr="00941F51" w:rsidRDefault="009C4572" w:rsidP="00DD5013">
      <w:pPr>
        <w:pBdr>
          <w:top w:val="dotted" w:sz="4" w:space="1" w:color="auto"/>
        </w:pBdr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941F51">
        <w:rPr>
          <w:rFonts w:ascii="Calibri" w:hAnsi="Calibri" w:cs="Calibri"/>
          <w:sz w:val="22"/>
          <w:szCs w:val="22"/>
        </w:rPr>
        <w:t xml:space="preserve">Datum </w:t>
      </w:r>
      <w:r w:rsidRPr="00941F51">
        <w:rPr>
          <w:rFonts w:ascii="Calibri" w:hAnsi="Calibri" w:cs="Calibri"/>
          <w:sz w:val="22"/>
          <w:szCs w:val="22"/>
        </w:rPr>
        <w:tab/>
        <w:t>Stempel, Unterschrift</w:t>
      </w:r>
      <w:r w:rsidRPr="00941F51">
        <w:rPr>
          <w:rFonts w:ascii="Calibri" w:hAnsi="Calibri" w:cs="Calibri"/>
          <w:sz w:val="22"/>
          <w:szCs w:val="22"/>
          <w:bdr w:val="dotted" w:sz="4" w:space="0" w:color="auto"/>
        </w:rPr>
        <w:t xml:space="preserve"> </w:t>
      </w:r>
    </w:p>
    <w:sectPr w:rsidR="009C4572" w:rsidRPr="00941F51" w:rsidSect="00D41C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964" w:bottom="397" w:left="1077" w:header="573" w:footer="34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A0" w:rsidRDefault="005036A0">
      <w:r>
        <w:separator/>
      </w:r>
    </w:p>
  </w:endnote>
  <w:endnote w:type="continuationSeparator" w:id="0">
    <w:p w:rsidR="005036A0" w:rsidRDefault="0050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AE" w:rsidRPr="00703429" w:rsidRDefault="00E779FB" w:rsidP="009D1186">
    <w:pPr>
      <w:pStyle w:val="Fuzeile"/>
      <w:rPr>
        <w:rFonts w:ascii="Calibri" w:hAnsi="Calibri" w:cs="Calibri"/>
      </w:rPr>
    </w:pPr>
    <w:r>
      <w:rPr>
        <w:rFonts w:ascii="Calibri" w:hAnsi="Calibri" w:cs="Calibri"/>
      </w:rPr>
      <w:t>Anfo</w:t>
    </w:r>
    <w:r w:rsidR="00FF2BE4">
      <w:rPr>
        <w:rFonts w:ascii="Calibri" w:hAnsi="Calibri" w:cs="Calibri"/>
      </w:rPr>
      <w:t>rderung Palliativstation</w:t>
    </w:r>
    <w:r w:rsidR="00E86EAE" w:rsidRPr="00703429">
      <w:rPr>
        <w:rFonts w:ascii="Calibri" w:hAnsi="Calibri" w:cs="Calibri"/>
      </w:rPr>
      <w:tab/>
    </w:r>
    <w:r w:rsidR="00E86EAE" w:rsidRPr="00703429">
      <w:rPr>
        <w:rFonts w:ascii="Calibri" w:hAnsi="Calibri" w:cs="Calibri"/>
      </w:rPr>
      <w:tab/>
      <w:t xml:space="preserve">Seite </w:t>
    </w:r>
    <w:r w:rsidR="00032F4E" w:rsidRPr="00703429">
      <w:rPr>
        <w:rFonts w:ascii="Calibri" w:hAnsi="Calibri" w:cs="Calibri"/>
      </w:rPr>
      <w:fldChar w:fldCharType="begin"/>
    </w:r>
    <w:r w:rsidR="00E86EAE" w:rsidRPr="00703429">
      <w:rPr>
        <w:rFonts w:ascii="Calibri" w:hAnsi="Calibri" w:cs="Calibri"/>
      </w:rPr>
      <w:instrText xml:space="preserve"> PAGE </w:instrText>
    </w:r>
    <w:r w:rsidR="00032F4E" w:rsidRPr="00703429">
      <w:rPr>
        <w:rFonts w:ascii="Calibri" w:hAnsi="Calibri" w:cs="Calibri"/>
      </w:rPr>
      <w:fldChar w:fldCharType="separate"/>
    </w:r>
    <w:r w:rsidR="00B22854">
      <w:rPr>
        <w:rFonts w:ascii="Calibri" w:hAnsi="Calibri" w:cs="Calibri"/>
        <w:noProof/>
      </w:rPr>
      <w:t>1</w:t>
    </w:r>
    <w:r w:rsidR="00032F4E" w:rsidRPr="00703429">
      <w:rPr>
        <w:rFonts w:ascii="Calibri" w:hAnsi="Calibri" w:cs="Calibri"/>
      </w:rPr>
      <w:fldChar w:fldCharType="end"/>
    </w:r>
    <w:r w:rsidR="00E86EAE" w:rsidRPr="00703429">
      <w:rPr>
        <w:rFonts w:ascii="Calibri" w:hAnsi="Calibri" w:cs="Calibri"/>
      </w:rPr>
      <w:t xml:space="preserve"> von </w:t>
    </w:r>
    <w:r w:rsidR="00032F4E" w:rsidRPr="00703429">
      <w:rPr>
        <w:rFonts w:ascii="Calibri" w:hAnsi="Calibri" w:cs="Calibri"/>
      </w:rPr>
      <w:fldChar w:fldCharType="begin"/>
    </w:r>
    <w:r w:rsidR="00E86EAE" w:rsidRPr="00703429">
      <w:rPr>
        <w:rFonts w:ascii="Calibri" w:hAnsi="Calibri" w:cs="Calibri"/>
      </w:rPr>
      <w:instrText xml:space="preserve"> NUMPAGES </w:instrText>
    </w:r>
    <w:r w:rsidR="00032F4E" w:rsidRPr="00703429">
      <w:rPr>
        <w:rFonts w:ascii="Calibri" w:hAnsi="Calibri" w:cs="Calibri"/>
      </w:rPr>
      <w:fldChar w:fldCharType="separate"/>
    </w:r>
    <w:r w:rsidR="00B22854">
      <w:rPr>
        <w:rFonts w:ascii="Calibri" w:hAnsi="Calibri" w:cs="Calibri"/>
        <w:noProof/>
      </w:rPr>
      <w:t>1</w:t>
    </w:r>
    <w:r w:rsidR="00032F4E" w:rsidRPr="00703429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FB" w:rsidRPr="003D6D6D" w:rsidRDefault="005003FB" w:rsidP="005003FB">
    <w:pPr>
      <w:pBdr>
        <w:top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789"/>
        <w:tab w:val="right" w:pos="9639"/>
      </w:tabs>
      <w:jc w:val="both"/>
      <w:rPr>
        <w:rFonts w:ascii="Calibri" w:hAnsi="Calibri" w:cs="Calibri"/>
        <w:szCs w:val="16"/>
      </w:rPr>
    </w:pPr>
    <w:r w:rsidRPr="003D6D6D">
      <w:rPr>
        <w:rFonts w:ascii="Calibri" w:hAnsi="Calibri" w:cs="Calibri"/>
        <w:szCs w:val="16"/>
      </w:rPr>
      <w:t>Erstellt</w:t>
    </w:r>
    <w:r>
      <w:rPr>
        <w:rFonts w:ascii="Calibri" w:hAnsi="Calibri" w:cs="Calibri"/>
        <w:szCs w:val="16"/>
      </w:rPr>
      <w:t xml:space="preserve"> &amp; </w:t>
    </w:r>
    <w:r w:rsidR="00141E59">
      <w:rPr>
        <w:rFonts w:ascii="Calibri" w:hAnsi="Calibri" w:cs="Calibri"/>
        <w:szCs w:val="16"/>
      </w:rPr>
      <w:t>Freigegeben</w:t>
    </w:r>
    <w:r>
      <w:rPr>
        <w:rFonts w:ascii="Calibri" w:hAnsi="Calibri" w:cs="Calibri"/>
        <w:szCs w:val="16"/>
      </w:rPr>
      <w:t>:</w:t>
    </w:r>
    <w:r w:rsidRPr="003D6D6D">
      <w:rPr>
        <w:rFonts w:ascii="Calibri" w:hAnsi="Calibri" w:cs="Calibri"/>
        <w:szCs w:val="16"/>
      </w:rPr>
      <w:t xml:space="preserve"> </w:t>
    </w:r>
    <w:r w:rsidR="00141E59"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>Muhri, G.</w:t>
    </w:r>
    <w:r w:rsidRPr="003D6D6D"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 w:rsidRPr="003D6D6D"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 w:rsidRPr="00585351">
      <w:rPr>
        <w:rFonts w:ascii="Calibri" w:hAnsi="Calibri" w:cs="Calibri"/>
        <w:szCs w:val="16"/>
      </w:rPr>
      <w:t xml:space="preserve">Seite </w:t>
    </w:r>
    <w:r w:rsidRPr="00585351">
      <w:rPr>
        <w:rFonts w:ascii="Calibri" w:hAnsi="Calibri" w:cs="Calibri"/>
        <w:b/>
        <w:bCs/>
        <w:szCs w:val="16"/>
      </w:rPr>
      <w:fldChar w:fldCharType="begin"/>
    </w:r>
    <w:r w:rsidRPr="00585351">
      <w:rPr>
        <w:rFonts w:ascii="Calibri" w:hAnsi="Calibri" w:cs="Calibri"/>
        <w:b/>
        <w:bCs/>
        <w:szCs w:val="16"/>
      </w:rPr>
      <w:instrText>PAGE  \* Arabic  \* MERGEFORMAT</w:instrText>
    </w:r>
    <w:r w:rsidRPr="00585351">
      <w:rPr>
        <w:rFonts w:ascii="Calibri" w:hAnsi="Calibri" w:cs="Calibri"/>
        <w:b/>
        <w:bCs/>
        <w:szCs w:val="16"/>
      </w:rPr>
      <w:fldChar w:fldCharType="separate"/>
    </w:r>
    <w:r w:rsidR="007421B6">
      <w:rPr>
        <w:rFonts w:ascii="Calibri" w:hAnsi="Calibri" w:cs="Calibri"/>
        <w:b/>
        <w:bCs/>
        <w:noProof/>
        <w:szCs w:val="16"/>
      </w:rPr>
      <w:t>1</w:t>
    </w:r>
    <w:r w:rsidRPr="00585351">
      <w:rPr>
        <w:rFonts w:ascii="Calibri" w:hAnsi="Calibri" w:cs="Calibri"/>
        <w:b/>
        <w:bCs/>
        <w:szCs w:val="16"/>
      </w:rPr>
      <w:fldChar w:fldCharType="end"/>
    </w:r>
    <w:r w:rsidRPr="00585351">
      <w:rPr>
        <w:rFonts w:ascii="Calibri" w:hAnsi="Calibri" w:cs="Calibri"/>
        <w:szCs w:val="16"/>
      </w:rPr>
      <w:t xml:space="preserve"> von </w:t>
    </w:r>
    <w:r w:rsidRPr="00585351">
      <w:rPr>
        <w:rFonts w:ascii="Calibri" w:hAnsi="Calibri" w:cs="Calibri"/>
        <w:b/>
        <w:bCs/>
        <w:szCs w:val="16"/>
      </w:rPr>
      <w:fldChar w:fldCharType="begin"/>
    </w:r>
    <w:r w:rsidRPr="00585351">
      <w:rPr>
        <w:rFonts w:ascii="Calibri" w:hAnsi="Calibri" w:cs="Calibri"/>
        <w:b/>
        <w:bCs/>
        <w:szCs w:val="16"/>
      </w:rPr>
      <w:instrText>NUMPAGES  \* Arabic  \* MERGEFORMAT</w:instrText>
    </w:r>
    <w:r w:rsidRPr="00585351">
      <w:rPr>
        <w:rFonts w:ascii="Calibri" w:hAnsi="Calibri" w:cs="Calibri"/>
        <w:b/>
        <w:bCs/>
        <w:szCs w:val="16"/>
      </w:rPr>
      <w:fldChar w:fldCharType="separate"/>
    </w:r>
    <w:r w:rsidR="007421B6">
      <w:rPr>
        <w:rFonts w:ascii="Calibri" w:hAnsi="Calibri" w:cs="Calibri"/>
        <w:b/>
        <w:bCs/>
        <w:noProof/>
        <w:szCs w:val="16"/>
      </w:rPr>
      <w:t>1</w:t>
    </w:r>
    <w:r w:rsidRPr="00585351">
      <w:rPr>
        <w:rFonts w:ascii="Calibri" w:hAnsi="Calibri" w:cs="Calibri"/>
        <w:b/>
        <w:bCs/>
        <w:szCs w:val="16"/>
      </w:rPr>
      <w:fldChar w:fldCharType="end"/>
    </w:r>
  </w:p>
  <w:p w:rsidR="00E779FB" w:rsidRPr="005003FB" w:rsidRDefault="005003FB" w:rsidP="00D41CCD">
    <w:pPr>
      <w:tabs>
        <w:tab w:val="left" w:pos="708"/>
        <w:tab w:val="left" w:pos="1416"/>
        <w:tab w:val="left" w:pos="1905"/>
        <w:tab w:val="left" w:pos="2124"/>
        <w:tab w:val="left" w:pos="2832"/>
        <w:tab w:val="left" w:pos="3540"/>
      </w:tabs>
      <w:jc w:val="both"/>
      <w:rPr>
        <w:rFonts w:ascii="Calibri" w:hAnsi="Calibri" w:cs="Calibri"/>
        <w:szCs w:val="16"/>
      </w:rPr>
    </w:pPr>
    <w:r w:rsidRPr="003D6D6D">
      <w:rPr>
        <w:rFonts w:ascii="Calibri" w:hAnsi="Calibri" w:cs="Calibri"/>
        <w:szCs w:val="16"/>
      </w:rPr>
      <w:t>Version:</w:t>
    </w:r>
    <w:r>
      <w:rPr>
        <w:rFonts w:ascii="Calibri" w:hAnsi="Calibri" w:cs="Calibri"/>
        <w:szCs w:val="16"/>
      </w:rPr>
      <w:t xml:space="preserve"> 1</w:t>
    </w:r>
    <w:r>
      <w:rPr>
        <w:rFonts w:ascii="Calibri" w:hAnsi="Calibri" w:cs="Calibri"/>
        <w:szCs w:val="16"/>
      </w:rPr>
      <w:tab/>
    </w:r>
    <w:r w:rsidR="00141E59">
      <w:rPr>
        <w:rFonts w:ascii="Calibri" w:hAnsi="Calibri" w:cs="Calibri"/>
        <w:szCs w:val="16"/>
      </w:rPr>
      <w:tab/>
    </w:r>
    <w:r w:rsidR="00D41CCD"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>Gültig ab: 01.03.2021</w:t>
    </w:r>
    <w:r w:rsidR="00D41CCD">
      <w:rPr>
        <w:rFonts w:ascii="Calibri" w:hAnsi="Calibri" w:cs="Calibri"/>
        <w:szCs w:val="16"/>
      </w:rPr>
      <w:tab/>
    </w:r>
    <w:r w:rsidR="00D41CCD">
      <w:rPr>
        <w:rFonts w:ascii="Calibri" w:hAnsi="Calibri" w:cs="Calibri"/>
        <w:szCs w:val="16"/>
      </w:rPr>
      <w:tab/>
    </w:r>
    <w:r w:rsidR="00D41CCD">
      <w:rPr>
        <w:rFonts w:ascii="Calibri" w:hAnsi="Calibri" w:cs="Calibri"/>
        <w:szCs w:val="16"/>
      </w:rPr>
      <w:tab/>
    </w:r>
    <w:r w:rsidR="00D41CCD">
      <w:rPr>
        <w:rFonts w:ascii="Calibri" w:hAnsi="Calibri" w:cs="Calibri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A0" w:rsidRDefault="005036A0">
      <w:r>
        <w:separator/>
      </w:r>
    </w:p>
  </w:footnote>
  <w:footnote w:type="continuationSeparator" w:id="0">
    <w:p w:rsidR="005036A0" w:rsidRDefault="0050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FB" w:rsidRDefault="00E779FB" w:rsidP="00E779FB">
    <w:pPr>
      <w:pStyle w:val="Kopfzeile"/>
      <w:jc w:val="right"/>
      <w:rPr>
        <w:rFonts w:asciiTheme="minorHAnsi" w:hAnsiTheme="minorHAnsi"/>
        <w:bCs/>
        <w:color w:val="000000"/>
        <w:sz w:val="22"/>
        <w:szCs w:val="22"/>
        <w:lang w:eastAsia="de-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3F" w:rsidRPr="00C01AB1" w:rsidRDefault="00604F3F" w:rsidP="00604F3F">
    <w:pPr>
      <w:jc w:val="right"/>
      <w:rPr>
        <w:rFonts w:ascii="Calibri" w:hAnsi="Calibri" w:cs="Calibri"/>
        <w:sz w:val="24"/>
        <w:szCs w:val="24"/>
      </w:rPr>
    </w:pPr>
    <w:r w:rsidRPr="00C01AB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1C903DE1" wp14:editId="64A2ABBD">
          <wp:simplePos x="0" y="0"/>
          <wp:positionH relativeFrom="column">
            <wp:posOffset>-238125</wp:posOffset>
          </wp:positionH>
          <wp:positionV relativeFrom="paragraph">
            <wp:posOffset>9525</wp:posOffset>
          </wp:positionV>
          <wp:extent cx="1701800" cy="952500"/>
          <wp:effectExtent l="0" t="0" r="0" b="0"/>
          <wp:wrapSquare wrapText="bothSides"/>
          <wp:docPr id="2" name="Grafik 2" descr="image003.jpg@01D792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3.jpg@01D792A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B1">
      <w:rPr>
        <w:rFonts w:ascii="Calibri" w:hAnsi="Calibri" w:cs="Calibri"/>
        <w:b/>
        <w:bCs/>
        <w:color w:val="000000"/>
        <w:spacing w:val="2"/>
        <w:sz w:val="24"/>
        <w:szCs w:val="24"/>
      </w:rPr>
      <w:t>Krankenhaus der Elisabethinen GmbH</w:t>
    </w:r>
  </w:p>
  <w:p w:rsidR="00604F3F" w:rsidRPr="00C01AB1" w:rsidRDefault="00604F3F" w:rsidP="00604F3F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b/>
        <w:bCs/>
        <w:color w:val="000000"/>
        <w:spacing w:val="2"/>
        <w:sz w:val="20"/>
        <w:szCs w:val="20"/>
      </w:rPr>
      <w:t>Krankenhaus der Elisabethinen I | Standort Elisabethinergasse</w:t>
    </w:r>
  </w:p>
  <w:p w:rsidR="00604F3F" w:rsidRPr="00C01AB1" w:rsidRDefault="00604F3F" w:rsidP="00604F3F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>Abteilung für Innere Medizin</w:t>
    </w:r>
  </w:p>
  <w:p w:rsidR="00604F3F" w:rsidRPr="00C01AB1" w:rsidRDefault="00604F3F" w:rsidP="00604F3F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>Prim.</w:t>
    </w:r>
    <w:r w:rsidRPr="00C01AB1">
      <w:rPr>
        <w:sz w:val="20"/>
        <w:szCs w:val="20"/>
      </w:rPr>
      <w:t xml:space="preserve"> </w:t>
    </w:r>
    <w:r w:rsidRPr="00C01AB1">
      <w:rPr>
        <w:rFonts w:asciiTheme="minorHAnsi" w:hAnsiTheme="minorHAnsi"/>
        <w:bCs/>
        <w:color w:val="000000"/>
        <w:sz w:val="20"/>
        <w:szCs w:val="20"/>
        <w:lang w:eastAsia="de-AT"/>
      </w:rPr>
      <w:t xml:space="preserve">Univ. Doz. Dr. Vinzenz </w:t>
    </w:r>
    <w:r w:rsidRPr="00C01AB1">
      <w:rPr>
        <w:rFonts w:ascii="Calibri" w:hAnsi="Calibri" w:cs="Calibri"/>
        <w:color w:val="000000"/>
        <w:spacing w:val="2"/>
        <w:sz w:val="20"/>
        <w:szCs w:val="20"/>
      </w:rPr>
      <w:t>Stepan</w:t>
    </w:r>
  </w:p>
  <w:p w:rsidR="00604F3F" w:rsidRPr="00D42F51" w:rsidRDefault="00604F3F" w:rsidP="00604F3F">
    <w:pPr>
      <w:jc w:val="right"/>
      <w:rPr>
        <w:rFonts w:ascii="Calibri" w:hAnsi="Calibri" w:cs="Calibri"/>
        <w:b/>
        <w:sz w:val="20"/>
        <w:szCs w:val="20"/>
      </w:rPr>
    </w:pPr>
    <w:r w:rsidRPr="00D42F51">
      <w:rPr>
        <w:rFonts w:ascii="Calibri" w:hAnsi="Calibri" w:cs="Calibri"/>
        <w:b/>
        <w:color w:val="000000"/>
        <w:spacing w:val="2"/>
        <w:sz w:val="20"/>
        <w:szCs w:val="20"/>
      </w:rPr>
      <w:t>Palliativmedizin und Hospiz</w:t>
    </w:r>
  </w:p>
  <w:p w:rsidR="00604F3F" w:rsidRPr="00C01AB1" w:rsidRDefault="00604F3F" w:rsidP="00604F3F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>GOA Dr. Gerold Muhri</w:t>
    </w:r>
  </w:p>
  <w:p w:rsidR="00604F3F" w:rsidRPr="00C01AB1" w:rsidRDefault="00604F3F" w:rsidP="00604F3F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Elisabethinergasse 14 </w:t>
    </w:r>
    <w:r w:rsidRPr="00C01AB1">
      <w:rPr>
        <w:rFonts w:asciiTheme="minorHAnsi" w:hAnsiTheme="minorHAnsi"/>
        <w:sz w:val="20"/>
        <w:szCs w:val="20"/>
      </w:rPr>
      <w:sym w:font="Wingdings" w:char="F09F"/>
    </w:r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 A-8020 Graz</w:t>
    </w:r>
  </w:p>
  <w:p w:rsidR="00604F3F" w:rsidRPr="00C01AB1" w:rsidRDefault="00604F3F" w:rsidP="00604F3F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Tel: +43 (0)316 7063- 6213 </w:t>
    </w:r>
    <w:r w:rsidRPr="00C01AB1">
      <w:rPr>
        <w:rFonts w:asciiTheme="minorHAnsi" w:hAnsiTheme="minorHAnsi"/>
        <w:sz w:val="20"/>
        <w:szCs w:val="20"/>
      </w:rPr>
      <w:sym w:font="Wingdings" w:char="F09F"/>
    </w:r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 Fax: -902188</w:t>
    </w:r>
  </w:p>
  <w:p w:rsidR="00DA3A2E" w:rsidRDefault="00604F3F" w:rsidP="000D3985">
    <w:pPr>
      <w:jc w:val="right"/>
      <w:rPr>
        <w:rStyle w:val="Hyperlink"/>
        <w:rFonts w:ascii="Calibri" w:hAnsi="Calibri" w:cs="Calibri"/>
        <w:spacing w:val="2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E-Mail: </w:t>
    </w:r>
    <w:hyperlink r:id="rId2" w:history="1">
      <w:r w:rsidRPr="00C01AB1">
        <w:rPr>
          <w:rStyle w:val="Hyperlink"/>
          <w:rFonts w:ascii="Calibri" w:hAnsi="Calibri" w:cs="Calibri"/>
          <w:spacing w:val="2"/>
          <w:sz w:val="20"/>
          <w:szCs w:val="20"/>
        </w:rPr>
        <w:t>palliativ@elisabethinen.at</w:t>
      </w:r>
    </w:hyperlink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 | </w:t>
    </w:r>
    <w:hyperlink r:id="rId3" w:history="1">
      <w:r w:rsidRPr="00C01AB1">
        <w:rPr>
          <w:rStyle w:val="Hyperlink"/>
          <w:rFonts w:ascii="Calibri" w:hAnsi="Calibri" w:cs="Calibri"/>
          <w:spacing w:val="2"/>
          <w:sz w:val="20"/>
          <w:szCs w:val="20"/>
        </w:rPr>
        <w:t>www.elisabethinen.at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E61"/>
    <w:multiLevelType w:val="hybridMultilevel"/>
    <w:tmpl w:val="2B1080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6F06"/>
    <w:multiLevelType w:val="hybridMultilevel"/>
    <w:tmpl w:val="0B74B402"/>
    <w:lvl w:ilvl="0" w:tplc="04070001">
      <w:start w:val="8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DE0xC7S9CsD8oons5JSKa9wJYZYQVEQPKZAGBg/0nBDpBRWRkDfwLn7bx8NfuOEaUWUDYPogq8PJ1EjPDZ3ew==" w:salt="ymNaOxRmjDJNrq0phkmV2g=="/>
  <w:defaultTabStop w:val="709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A0"/>
    <w:rsid w:val="000022FA"/>
    <w:rsid w:val="00032F4E"/>
    <w:rsid w:val="000366AE"/>
    <w:rsid w:val="00037B71"/>
    <w:rsid w:val="00041162"/>
    <w:rsid w:val="000420D1"/>
    <w:rsid w:val="00046119"/>
    <w:rsid w:val="00064E95"/>
    <w:rsid w:val="000B5745"/>
    <w:rsid w:val="000C0BB5"/>
    <w:rsid w:val="000C6626"/>
    <w:rsid w:val="000D3985"/>
    <w:rsid w:val="000F1627"/>
    <w:rsid w:val="00141E59"/>
    <w:rsid w:val="00155FE2"/>
    <w:rsid w:val="00161883"/>
    <w:rsid w:val="00162553"/>
    <w:rsid w:val="001973EF"/>
    <w:rsid w:val="001B2A5F"/>
    <w:rsid w:val="001C20E2"/>
    <w:rsid w:val="001D22FD"/>
    <w:rsid w:val="001F4904"/>
    <w:rsid w:val="00205422"/>
    <w:rsid w:val="00210EC0"/>
    <w:rsid w:val="002449FE"/>
    <w:rsid w:val="00266F8D"/>
    <w:rsid w:val="002C1A70"/>
    <w:rsid w:val="002D6472"/>
    <w:rsid w:val="002D6F00"/>
    <w:rsid w:val="00313CEA"/>
    <w:rsid w:val="0031422F"/>
    <w:rsid w:val="00321A06"/>
    <w:rsid w:val="00363A12"/>
    <w:rsid w:val="003B33B9"/>
    <w:rsid w:val="003C78A3"/>
    <w:rsid w:val="003D193C"/>
    <w:rsid w:val="003E4DB5"/>
    <w:rsid w:val="00443334"/>
    <w:rsid w:val="00485C42"/>
    <w:rsid w:val="0048648B"/>
    <w:rsid w:val="004908C8"/>
    <w:rsid w:val="00495B4F"/>
    <w:rsid w:val="004B580F"/>
    <w:rsid w:val="004F39DD"/>
    <w:rsid w:val="004F3B19"/>
    <w:rsid w:val="005003FB"/>
    <w:rsid w:val="005036A0"/>
    <w:rsid w:val="00510BA6"/>
    <w:rsid w:val="00531F52"/>
    <w:rsid w:val="005405B5"/>
    <w:rsid w:val="0055139B"/>
    <w:rsid w:val="00565B0D"/>
    <w:rsid w:val="00577432"/>
    <w:rsid w:val="00582D36"/>
    <w:rsid w:val="00583D76"/>
    <w:rsid w:val="005941F0"/>
    <w:rsid w:val="0059502C"/>
    <w:rsid w:val="005C2AC2"/>
    <w:rsid w:val="005D3DC7"/>
    <w:rsid w:val="00604527"/>
    <w:rsid w:val="00604F3F"/>
    <w:rsid w:val="00613133"/>
    <w:rsid w:val="0065352E"/>
    <w:rsid w:val="00655A87"/>
    <w:rsid w:val="006E444D"/>
    <w:rsid w:val="0070121A"/>
    <w:rsid w:val="00703429"/>
    <w:rsid w:val="00725F15"/>
    <w:rsid w:val="00732C45"/>
    <w:rsid w:val="007421B6"/>
    <w:rsid w:val="007429D4"/>
    <w:rsid w:val="00753C55"/>
    <w:rsid w:val="00773182"/>
    <w:rsid w:val="00785852"/>
    <w:rsid w:val="007A1A52"/>
    <w:rsid w:val="007C2191"/>
    <w:rsid w:val="007E6BB6"/>
    <w:rsid w:val="0084430F"/>
    <w:rsid w:val="00844D38"/>
    <w:rsid w:val="0086304A"/>
    <w:rsid w:val="008632BB"/>
    <w:rsid w:val="00883777"/>
    <w:rsid w:val="0088660B"/>
    <w:rsid w:val="008923AA"/>
    <w:rsid w:val="008A63CD"/>
    <w:rsid w:val="008B56EA"/>
    <w:rsid w:val="008C2775"/>
    <w:rsid w:val="008D380D"/>
    <w:rsid w:val="00941F51"/>
    <w:rsid w:val="009573FB"/>
    <w:rsid w:val="00962393"/>
    <w:rsid w:val="00970FE2"/>
    <w:rsid w:val="009874D6"/>
    <w:rsid w:val="009C4572"/>
    <w:rsid w:val="009D087F"/>
    <w:rsid w:val="009D0EB2"/>
    <w:rsid w:val="009D1186"/>
    <w:rsid w:val="009F7AEE"/>
    <w:rsid w:val="00A32988"/>
    <w:rsid w:val="00A56154"/>
    <w:rsid w:val="00A62704"/>
    <w:rsid w:val="00A71B3F"/>
    <w:rsid w:val="00AA70C5"/>
    <w:rsid w:val="00AB794A"/>
    <w:rsid w:val="00AE024A"/>
    <w:rsid w:val="00AE490E"/>
    <w:rsid w:val="00AF3C83"/>
    <w:rsid w:val="00B22854"/>
    <w:rsid w:val="00B36F89"/>
    <w:rsid w:val="00B76ABD"/>
    <w:rsid w:val="00B82C34"/>
    <w:rsid w:val="00B840D0"/>
    <w:rsid w:val="00B94F72"/>
    <w:rsid w:val="00BC262A"/>
    <w:rsid w:val="00BD3047"/>
    <w:rsid w:val="00C0511B"/>
    <w:rsid w:val="00C43826"/>
    <w:rsid w:val="00C719E9"/>
    <w:rsid w:val="00C94661"/>
    <w:rsid w:val="00CC4574"/>
    <w:rsid w:val="00CF2444"/>
    <w:rsid w:val="00CF29EC"/>
    <w:rsid w:val="00D1365A"/>
    <w:rsid w:val="00D26D30"/>
    <w:rsid w:val="00D30D38"/>
    <w:rsid w:val="00D41CCD"/>
    <w:rsid w:val="00D42F51"/>
    <w:rsid w:val="00D50FF4"/>
    <w:rsid w:val="00D51F74"/>
    <w:rsid w:val="00D52B51"/>
    <w:rsid w:val="00D552AF"/>
    <w:rsid w:val="00D61DF1"/>
    <w:rsid w:val="00D740B5"/>
    <w:rsid w:val="00D90449"/>
    <w:rsid w:val="00D97985"/>
    <w:rsid w:val="00DA3A2E"/>
    <w:rsid w:val="00DD5013"/>
    <w:rsid w:val="00E26379"/>
    <w:rsid w:val="00E779FB"/>
    <w:rsid w:val="00E86EAE"/>
    <w:rsid w:val="00EB32F0"/>
    <w:rsid w:val="00EB73B1"/>
    <w:rsid w:val="00EE512A"/>
    <w:rsid w:val="00F114D3"/>
    <w:rsid w:val="00F87090"/>
    <w:rsid w:val="00F9418C"/>
    <w:rsid w:val="00FB08CB"/>
    <w:rsid w:val="00FC63B6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914D5EB"/>
  <w15:docId w15:val="{CB760353-9948-422A-A78F-C4855A9E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2F4E"/>
    <w:rPr>
      <w:rFonts w:ascii="Verdana" w:hAnsi="Verdana"/>
      <w:sz w:val="18"/>
      <w:szCs w:val="18"/>
    </w:rPr>
  </w:style>
  <w:style w:type="paragraph" w:styleId="berschrift1">
    <w:name w:val="heading 1"/>
    <w:basedOn w:val="Standard"/>
    <w:next w:val="Standard"/>
    <w:link w:val="berschrift1Zchn"/>
    <w:qFormat/>
    <w:rsid w:val="005774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32F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rsid w:val="00032F4E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032F4E"/>
    <w:rPr>
      <w:color w:val="0000FF"/>
      <w:u w:val="single"/>
    </w:rPr>
  </w:style>
  <w:style w:type="paragraph" w:styleId="Sprechblasentext">
    <w:name w:val="Balloon Text"/>
    <w:basedOn w:val="Standard"/>
    <w:semiHidden/>
    <w:rsid w:val="00032F4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32F4E"/>
  </w:style>
  <w:style w:type="table" w:styleId="Tabellenraster">
    <w:name w:val="Table Grid"/>
    <w:basedOn w:val="NormaleTabelle"/>
    <w:rsid w:val="0095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77432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577432"/>
    <w:rPr>
      <w:rFonts w:ascii="Verdana" w:hAnsi="Verdana"/>
      <w:sz w:val="18"/>
      <w:szCs w:val="18"/>
    </w:rPr>
  </w:style>
  <w:style w:type="paragraph" w:customStyle="1" w:styleId="TextKopfzeile">
    <w:name w:val="Text_Kopfzeile"/>
    <w:basedOn w:val="Kopfzeile"/>
    <w:link w:val="TextKopfzeileZchn"/>
    <w:qFormat/>
    <w:rsid w:val="00577432"/>
    <w:pPr>
      <w:jc w:val="right"/>
    </w:pPr>
    <w:rPr>
      <w:rFonts w:asciiTheme="minorHAnsi" w:hAnsiTheme="minorHAnsi"/>
      <w:bCs/>
      <w:color w:val="000000"/>
      <w:sz w:val="22"/>
      <w:szCs w:val="22"/>
      <w:lang w:eastAsia="de-AT"/>
    </w:rPr>
  </w:style>
  <w:style w:type="character" w:customStyle="1" w:styleId="TextKopfzeileZchn">
    <w:name w:val="Text_Kopfzeile Zchn"/>
    <w:basedOn w:val="KopfzeileZchn"/>
    <w:link w:val="TextKopfzeile"/>
    <w:rsid w:val="00577432"/>
    <w:rPr>
      <w:rFonts w:asciiTheme="minorHAnsi" w:hAnsiTheme="minorHAnsi"/>
      <w:bCs/>
      <w:color w:val="000000"/>
      <w:sz w:val="22"/>
      <w:szCs w:val="22"/>
      <w:lang w:eastAsia="de-AT"/>
    </w:rPr>
  </w:style>
  <w:style w:type="paragraph" w:customStyle="1" w:styleId="berschrift10">
    <w:name w:val="Überschrift_1"/>
    <w:basedOn w:val="berschrift1"/>
    <w:next w:val="Standard"/>
    <w:qFormat/>
    <w:rsid w:val="00577432"/>
    <w:pPr>
      <w:spacing w:before="120"/>
    </w:pPr>
    <w:rPr>
      <w:rFonts w:asciiTheme="minorHAnsi" w:hAnsiTheme="minorHAnsi"/>
      <w:color w:val="8D1117"/>
      <w:sz w:val="32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rsid w:val="0057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lenraster1">
    <w:name w:val="Tabellenraster1"/>
    <w:basedOn w:val="NormaleTabelle"/>
    <w:next w:val="Tabellenraster"/>
    <w:uiPriority w:val="39"/>
    <w:rsid w:val="005003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isabethinen.at" TargetMode="External"/><Relationship Id="rId2" Type="http://schemas.openxmlformats.org/officeDocument/2006/relationships/hyperlink" Target="mailto:palliativ@elisabethinen.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5591317E694AB3A86EE9ED9EBDD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8CA4B-81AB-4470-BC73-A53067B1E944}"/>
      </w:docPartPr>
      <w:docPartBody>
        <w:p w:rsidR="00DA7552" w:rsidRDefault="00496363" w:rsidP="00496363">
          <w:pPr>
            <w:pStyle w:val="655591317E694AB3A86EE9ED9EBDD443"/>
          </w:pPr>
          <w:r w:rsidRPr="002535B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63"/>
    <w:rsid w:val="00496363"/>
    <w:rsid w:val="00DA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6363"/>
    <w:rPr>
      <w:color w:val="808080"/>
    </w:rPr>
  </w:style>
  <w:style w:type="paragraph" w:customStyle="1" w:styleId="655591317E694AB3A86EE9ED9EBDD443">
    <w:name w:val="655591317E694AB3A86EE9ED9EBDD443"/>
    <w:rsid w:val="00496363"/>
  </w:style>
  <w:style w:type="paragraph" w:customStyle="1" w:styleId="5B6AD4C561E143E08E4F07B5D0FF0D23">
    <w:name w:val="5B6AD4C561E143E08E4F07B5D0FF0D23"/>
    <w:rsid w:val="00496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F4046-7586-4233-960B-BE175267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Betrifft: Nummernaufrufanlage</vt:lpstr>
    </vt:vector>
  </TitlesOfParts>
  <Company>KH ELISABETHINEN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Betrifft: Nummernaufrufanlage</dc:title>
  <dc:creator>Hänsel Tabea</dc:creator>
  <cp:lastModifiedBy>Drescher Laura</cp:lastModifiedBy>
  <cp:revision>13</cp:revision>
  <cp:lastPrinted>2021-08-20T07:40:00Z</cp:lastPrinted>
  <dcterms:created xsi:type="dcterms:W3CDTF">2021-08-18T09:47:00Z</dcterms:created>
  <dcterms:modified xsi:type="dcterms:W3CDTF">2021-09-06T08:45:00Z</dcterms:modified>
</cp:coreProperties>
</file>